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挂件支付接口参数—非税生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成</w:t>
      </w: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单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据</w:t>
      </w:r>
    </w:p>
    <w:p>
      <w:pPr>
        <w:pStyle w:val="2"/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缴款流程</w:t>
      </w:r>
    </w:p>
    <w:p>
      <w:pPr>
        <w:pStyle w:val="3"/>
        <w:rPr>
          <w:rFonts w:asciiTheme="minorEastAsia" w:hAnsiTheme="minorEastAsia" w:cstheme="minorEastAsia"/>
          <w:sz w:val="44"/>
          <w:szCs w:val="44"/>
        </w:rPr>
      </w:pPr>
      <w:r>
        <w:rPr>
          <w:rFonts w:hint="eastAsia" w:asciiTheme="minorEastAsia" w:hAnsiTheme="minorEastAsia" w:cstheme="minorEastAsia"/>
          <w:sz w:val="36"/>
          <w:szCs w:val="36"/>
        </w:rPr>
        <w:t>2.1</w:t>
      </w:r>
      <w:r>
        <w:rPr>
          <w:rFonts w:asciiTheme="minorEastAsia" w:hAnsiTheme="minorEastAsia" w:cstheme="minorEastAsia"/>
          <w:sz w:val="36"/>
          <w:szCs w:val="36"/>
        </w:rPr>
        <w:t xml:space="preserve"> </w:t>
      </w:r>
      <w:r>
        <w:rPr>
          <w:rFonts w:hint="eastAsia" w:asciiTheme="minorEastAsia" w:hAnsiTheme="minorEastAsia" w:cstheme="minorEastAsia"/>
          <w:sz w:val="36"/>
          <w:szCs w:val="36"/>
        </w:rPr>
        <w:t>挂件</w:t>
      </w:r>
      <w:r>
        <w:rPr>
          <w:rFonts w:asciiTheme="minorEastAsia" w:hAnsiTheme="minorEastAsia" w:cstheme="minorEastAsia"/>
          <w:sz w:val="36"/>
          <w:szCs w:val="36"/>
        </w:rPr>
        <w:t>展现</w:t>
      </w:r>
    </w:p>
    <w:p>
      <w:pPr>
        <w:pStyle w:val="4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2.1.2 缴款挂件接口 widget_param参数</w:t>
      </w:r>
    </w:p>
    <w:tbl>
      <w:tblPr>
        <w:tblStyle w:val="10"/>
        <w:tblW w:w="8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1134"/>
        <w:gridCol w:w="1109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109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2050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businessNo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业务单号，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执收单位</w:t>
            </w: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业务单号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不可</w:t>
            </w: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重复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regCode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行政区划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财政行政区划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a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gencyCode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执收</w:t>
            </w: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单位编码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highlight w:val="yellow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date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填制日期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payerName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缴款人名称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  <w:r>
              <w:rPr>
                <w:rFonts w:ascii="Arial" w:hAnsi="Arial" w:eastAsia="宋体" w:cs="Arial"/>
                <w:sz w:val="20"/>
                <w:szCs w:val="20"/>
                <w:highlight w:val="yellow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payerTel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缴款人手机号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tabs>
                <w:tab w:val="left" w:pos="445"/>
              </w:tabs>
              <w:jc w:val="left"/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val="en-US" w:eastAsia="zh-CN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hint="default" w:ascii="Arial" w:hAnsi="Arial" w:eastAsia="宋体" w:cs="Arial"/>
                <w:color w:val="2E75B6" w:themeColor="accent1" w:themeShade="BF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val="en-US" w:eastAsia="zh-CN"/>
              </w:rPr>
              <w:t>建议必填，手机取电子票时使用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payerAccName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缴款人户名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payerAccNo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缴款人账号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payerBank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缴款人开户银行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payerBankId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缴款人所属银行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payerCertificate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缴款人证件号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payeeAccAssignType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账户给定方式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1财政设置2单位指定3子账号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payeeAccName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收款人全称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账户给定方式为2时必填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payeeAccNo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收款人账号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账户给定方式为2时必填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payeeAccBankName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收款人开户银行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账户给定方式为2时必填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totalAmt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缴款金额合计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Integer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单位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</w:pPr>
            <w:r>
              <w:rPr>
                <w:rFonts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  <w:t>other_amt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  <w:t>其他</w:t>
            </w:r>
            <w:r>
              <w:rPr>
                <w:rFonts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  <w:t>金额合计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  <w:t>Integer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trike/>
                <w:dstrike w:val="0"/>
                <w:sz w:val="20"/>
                <w:szCs w:val="20"/>
              </w:rPr>
              <w:t>单位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author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开票人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placeCode</w:t>
            </w:r>
          </w:p>
        </w:tc>
        <w:tc>
          <w:tcPr>
            <w:tcW w:w="2268" w:type="dxa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开票点</w:t>
            </w:r>
            <w:r>
              <w:rPr>
                <w:rFonts w:ascii="Arial" w:hAnsi="Arial" w:eastAsia="宋体" w:cs="Arial"/>
                <w:sz w:val="20"/>
                <w:szCs w:val="20"/>
              </w:rPr>
              <w:t>编码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</w:t>
            </w:r>
            <w:r>
              <w:rPr>
                <w:rFonts w:ascii="Arial" w:hAnsi="Arial" w:eastAsia="宋体" w:cs="Arial"/>
                <w:sz w:val="20"/>
                <w:szCs w:val="20"/>
              </w:rPr>
              <w:t>tring</w:t>
            </w:r>
          </w:p>
        </w:tc>
        <w:tc>
          <w:tcPr>
            <w:tcW w:w="1109" w:type="dxa"/>
          </w:tcPr>
          <w:p>
            <w:pPr>
              <w:widowControl/>
              <w:tabs>
                <w:tab w:val="left" w:pos="445"/>
              </w:tabs>
              <w:jc w:val="left"/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2050" w:type="dxa"/>
          </w:tcPr>
          <w:p>
            <w:pPr>
              <w:widowControl/>
              <w:tabs>
                <w:tab w:val="left" w:pos="445"/>
              </w:tabs>
              <w:jc w:val="left"/>
              <w:rPr>
                <w:rFonts w:hint="default" w:ascii="Arial" w:hAnsi="Arial" w:eastAsia="宋体" w:cs="Arial"/>
                <w:color w:val="2E75B6" w:themeColor="accent1" w:themeShade="BF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eastAsia="zh-CN"/>
              </w:rPr>
              <w:t>生单</w:t>
            </w: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val="en-US" w:eastAsia="zh-CN"/>
              </w:rPr>
              <w:t xml:space="preserve">+电子票必填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billCode</w:t>
            </w:r>
          </w:p>
        </w:tc>
        <w:tc>
          <w:tcPr>
            <w:tcW w:w="2268" w:type="dxa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票据种类编码</w:t>
            </w:r>
          </w:p>
        </w:tc>
        <w:tc>
          <w:tcPr>
            <w:tcW w:w="1134" w:type="dxa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</w:tcPr>
          <w:p>
            <w:pPr>
              <w:widowControl/>
              <w:jc w:val="left"/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2050" w:type="dxa"/>
          </w:tcPr>
          <w:p>
            <w:pPr>
              <w:widowControl/>
              <w:jc w:val="left"/>
              <w:rPr>
                <w:rFonts w:ascii="Arial" w:hAnsi="Arial" w:eastAsia="宋体" w:cs="Arial"/>
                <w:color w:val="2E75B6" w:themeColor="accent1" w:themeShade="BF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eastAsia="zh-CN"/>
              </w:rPr>
              <w:t>生单</w:t>
            </w:r>
            <w:r>
              <w:rPr>
                <w:rFonts w:hint="eastAsia" w:ascii="Arial" w:hAnsi="Arial" w:eastAsia="宋体" w:cs="Arial"/>
                <w:color w:val="2E75B6" w:themeColor="accent1" w:themeShade="BF"/>
                <w:sz w:val="20"/>
                <w:szCs w:val="20"/>
                <w:lang w:val="en-US" w:eastAsia="zh-CN"/>
              </w:rPr>
              <w:t>+电子票必填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effectiveDate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有效日期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YYYY-MM-DD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memo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备注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备注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p</w:t>
            </w:r>
            <w:r>
              <w:rPr>
                <w:rFonts w:ascii="Arial" w:hAnsi="Arial" w:eastAsia="宋体" w:cs="Arial"/>
                <w:b/>
                <w:bCs/>
                <w:sz w:val="20"/>
                <w:szCs w:val="20"/>
              </w:rPr>
              <w:t>ayer</w:t>
            </w: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_type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缴款人类型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eastAsia="宋体" w:cs="Arial"/>
                <w:b/>
                <w:bCs/>
                <w:sz w:val="20"/>
                <w:szCs w:val="20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1个人，2单位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credit_code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</w:rPr>
              <w:t>单位组织机构代码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String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color w:val="2E75B6" w:themeColor="accent1" w:themeShade="BF"/>
                <w:sz w:val="20"/>
                <w:szCs w:val="20"/>
                <w:lang w:eastAsia="zh-CN"/>
              </w:rPr>
              <w:t>否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 xml:space="preserve">对应缴款人类型，  单位：统一社会信用代码, </w:t>
            </w: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Arial" w:hAnsi="Arial" w:eastAsia="宋体" w:cs="Arial"/>
                <w:b/>
                <w:bCs/>
                <w:sz w:val="20"/>
                <w:szCs w:val="20"/>
                <w:lang w:val="en-US" w:eastAsia="zh-CN"/>
              </w:rPr>
              <w:t>个人：身份证号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itemDetails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收费项目明细内容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List</w:t>
            </w:r>
          </w:p>
        </w:tc>
        <w:tc>
          <w:tcPr>
            <w:tcW w:w="1109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205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见</w:t>
            </w:r>
            <w:r>
              <w:rPr>
                <w:rFonts w:ascii="Arial" w:hAnsi="Arial" w:eastAsia="宋体" w:cs="Arial"/>
                <w:sz w:val="20"/>
                <w:szCs w:val="20"/>
              </w:rPr>
              <w:t>下方表格</w:t>
            </w:r>
          </w:p>
        </w:tc>
      </w:tr>
    </w:tbl>
    <w:p/>
    <w:p>
      <w:pPr>
        <w:rPr>
          <w:rFonts w:asciiTheme="majorHAnsi" w:hAnsiTheme="majorHAnsi" w:eastAsiaTheme="majorEastAsia" w:cstheme="majorBidi"/>
          <w:b/>
          <w:bCs/>
          <w:sz w:val="24"/>
        </w:rPr>
      </w:pPr>
      <w:r>
        <w:rPr>
          <w:rFonts w:asciiTheme="majorHAnsi" w:hAnsiTheme="majorHAnsi" w:eastAsiaTheme="majorEastAsia" w:cstheme="majorBidi"/>
          <w:b/>
          <w:bCs/>
          <w:sz w:val="24"/>
        </w:rPr>
        <w:t>itemDetails收费项目明细：</w:t>
      </w:r>
    </w:p>
    <w:tbl>
      <w:tblPr>
        <w:tblStyle w:val="10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268"/>
        <w:gridCol w:w="1134"/>
        <w:gridCol w:w="1254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bottom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属性</w:t>
            </w:r>
          </w:p>
        </w:tc>
        <w:tc>
          <w:tcPr>
            <w:tcW w:w="2268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描述</w:t>
            </w:r>
          </w:p>
        </w:tc>
        <w:tc>
          <w:tcPr>
            <w:tcW w:w="113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类型</w:t>
            </w:r>
          </w:p>
        </w:tc>
        <w:tc>
          <w:tcPr>
            <w:tcW w:w="1254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是否必填</w:t>
            </w:r>
          </w:p>
        </w:tc>
        <w:tc>
          <w:tcPr>
            <w:tcW w:w="1581" w:type="dxa"/>
            <w:vAlign w:val="bottom"/>
          </w:tcPr>
          <w:p>
            <w:pPr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itemCode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项目编码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itemName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unit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项目</w:t>
            </w:r>
            <w:r>
              <w:rPr>
                <w:rFonts w:hint="eastAsia" w:ascii="Arial" w:hAnsi="Arial" w:eastAsia="宋体" w:cs="Arial"/>
                <w:sz w:val="20"/>
                <w:szCs w:val="20"/>
              </w:rPr>
              <w:t>计量</w:t>
            </w:r>
            <w:r>
              <w:rPr>
                <w:rFonts w:ascii="Arial" w:hAnsi="Arial" w:eastAsia="宋体" w:cs="Arial"/>
                <w:sz w:val="20"/>
                <w:szCs w:val="20"/>
              </w:rPr>
              <w:t>单位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number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执收数量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String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std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执收标准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Integer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单位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amt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项目执收金额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Integer</w:t>
            </w:r>
          </w:p>
        </w:tc>
        <w:tc>
          <w:tcPr>
            <w:tcW w:w="1254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是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</w:rPr>
              <w:t>单位 分</w:t>
            </w:r>
          </w:p>
        </w:tc>
      </w:tr>
    </w:tbl>
    <w:p/>
    <w:sectPr>
      <w:pgSz w:w="11906" w:h="16838"/>
      <w:pgMar w:top="720" w:right="1457" w:bottom="720" w:left="14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F5475"/>
    <w:multiLevelType w:val="multilevel"/>
    <w:tmpl w:val="671F5475"/>
    <w:lvl w:ilvl="0" w:tentative="0">
      <w:start w:val="2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7EA"/>
    <w:rsid w:val="00003258"/>
    <w:rsid w:val="00004E70"/>
    <w:rsid w:val="000138CE"/>
    <w:rsid w:val="000324CF"/>
    <w:rsid w:val="0003596D"/>
    <w:rsid w:val="00040CE0"/>
    <w:rsid w:val="00044E90"/>
    <w:rsid w:val="0005773F"/>
    <w:rsid w:val="00057A2C"/>
    <w:rsid w:val="00063440"/>
    <w:rsid w:val="00063FA0"/>
    <w:rsid w:val="00064E76"/>
    <w:rsid w:val="00071866"/>
    <w:rsid w:val="00080B6E"/>
    <w:rsid w:val="000A5A4E"/>
    <w:rsid w:val="000C2FB5"/>
    <w:rsid w:val="000E2D4A"/>
    <w:rsid w:val="000E39A9"/>
    <w:rsid w:val="000F24EF"/>
    <w:rsid w:val="000F25EA"/>
    <w:rsid w:val="000F2DDD"/>
    <w:rsid w:val="000F351E"/>
    <w:rsid w:val="00127603"/>
    <w:rsid w:val="00132E06"/>
    <w:rsid w:val="00141A78"/>
    <w:rsid w:val="00144A9B"/>
    <w:rsid w:val="00145861"/>
    <w:rsid w:val="00147089"/>
    <w:rsid w:val="001503D9"/>
    <w:rsid w:val="00151284"/>
    <w:rsid w:val="00154ABF"/>
    <w:rsid w:val="00157012"/>
    <w:rsid w:val="00163B31"/>
    <w:rsid w:val="00171E0B"/>
    <w:rsid w:val="00175438"/>
    <w:rsid w:val="00176093"/>
    <w:rsid w:val="00181667"/>
    <w:rsid w:val="001A197C"/>
    <w:rsid w:val="001A373C"/>
    <w:rsid w:val="001A633F"/>
    <w:rsid w:val="001D6986"/>
    <w:rsid w:val="001D7CBA"/>
    <w:rsid w:val="001D7E98"/>
    <w:rsid w:val="001E7C68"/>
    <w:rsid w:val="002151DC"/>
    <w:rsid w:val="00217998"/>
    <w:rsid w:val="00220069"/>
    <w:rsid w:val="00221DC4"/>
    <w:rsid w:val="002359D9"/>
    <w:rsid w:val="002420BD"/>
    <w:rsid w:val="00243ADA"/>
    <w:rsid w:val="00244951"/>
    <w:rsid w:val="00247071"/>
    <w:rsid w:val="00247907"/>
    <w:rsid w:val="0025035F"/>
    <w:rsid w:val="00263EF5"/>
    <w:rsid w:val="00264449"/>
    <w:rsid w:val="00270FC8"/>
    <w:rsid w:val="00276950"/>
    <w:rsid w:val="0028071D"/>
    <w:rsid w:val="00285B5B"/>
    <w:rsid w:val="002A07EA"/>
    <w:rsid w:val="002B03B7"/>
    <w:rsid w:val="002C6D79"/>
    <w:rsid w:val="002D376D"/>
    <w:rsid w:val="002E593D"/>
    <w:rsid w:val="002F6DDE"/>
    <w:rsid w:val="00314A92"/>
    <w:rsid w:val="00314FAD"/>
    <w:rsid w:val="003210D5"/>
    <w:rsid w:val="00354728"/>
    <w:rsid w:val="003560B2"/>
    <w:rsid w:val="00357A2E"/>
    <w:rsid w:val="00371D2D"/>
    <w:rsid w:val="00381995"/>
    <w:rsid w:val="003A2447"/>
    <w:rsid w:val="003A70D3"/>
    <w:rsid w:val="003B1F90"/>
    <w:rsid w:val="003C02AB"/>
    <w:rsid w:val="003D2467"/>
    <w:rsid w:val="003D4287"/>
    <w:rsid w:val="003E07A3"/>
    <w:rsid w:val="003E111C"/>
    <w:rsid w:val="003F089B"/>
    <w:rsid w:val="003F2F85"/>
    <w:rsid w:val="003F4271"/>
    <w:rsid w:val="00415DB9"/>
    <w:rsid w:val="0044049E"/>
    <w:rsid w:val="004410CE"/>
    <w:rsid w:val="004457EB"/>
    <w:rsid w:val="0045317B"/>
    <w:rsid w:val="004655C9"/>
    <w:rsid w:val="00470720"/>
    <w:rsid w:val="004714CC"/>
    <w:rsid w:val="00497AC9"/>
    <w:rsid w:val="004A68F3"/>
    <w:rsid w:val="004C04DC"/>
    <w:rsid w:val="004C36ED"/>
    <w:rsid w:val="004C735B"/>
    <w:rsid w:val="004D323B"/>
    <w:rsid w:val="004E5000"/>
    <w:rsid w:val="004F7067"/>
    <w:rsid w:val="005222C6"/>
    <w:rsid w:val="005251D6"/>
    <w:rsid w:val="005349CF"/>
    <w:rsid w:val="00540985"/>
    <w:rsid w:val="0054305B"/>
    <w:rsid w:val="005433B0"/>
    <w:rsid w:val="005470AC"/>
    <w:rsid w:val="00553498"/>
    <w:rsid w:val="00557778"/>
    <w:rsid w:val="0058098C"/>
    <w:rsid w:val="005869C7"/>
    <w:rsid w:val="005A4837"/>
    <w:rsid w:val="005A6A04"/>
    <w:rsid w:val="005C12A4"/>
    <w:rsid w:val="005C230C"/>
    <w:rsid w:val="005C4CD3"/>
    <w:rsid w:val="005C5BF7"/>
    <w:rsid w:val="005E591F"/>
    <w:rsid w:val="006021FF"/>
    <w:rsid w:val="00602CBF"/>
    <w:rsid w:val="0061253C"/>
    <w:rsid w:val="00627C83"/>
    <w:rsid w:val="00634862"/>
    <w:rsid w:val="00642A47"/>
    <w:rsid w:val="0064749E"/>
    <w:rsid w:val="00653379"/>
    <w:rsid w:val="006558AE"/>
    <w:rsid w:val="00656102"/>
    <w:rsid w:val="006566F4"/>
    <w:rsid w:val="0066095D"/>
    <w:rsid w:val="0066770F"/>
    <w:rsid w:val="00694CCF"/>
    <w:rsid w:val="006B5EB0"/>
    <w:rsid w:val="006C4929"/>
    <w:rsid w:val="007338B3"/>
    <w:rsid w:val="00740489"/>
    <w:rsid w:val="00746302"/>
    <w:rsid w:val="0076658A"/>
    <w:rsid w:val="00772132"/>
    <w:rsid w:val="0079339F"/>
    <w:rsid w:val="007A2E10"/>
    <w:rsid w:val="007A7515"/>
    <w:rsid w:val="007B4233"/>
    <w:rsid w:val="007B598B"/>
    <w:rsid w:val="007B5F39"/>
    <w:rsid w:val="007C3427"/>
    <w:rsid w:val="007D4773"/>
    <w:rsid w:val="007E53C2"/>
    <w:rsid w:val="007F4464"/>
    <w:rsid w:val="00823EB4"/>
    <w:rsid w:val="00830E24"/>
    <w:rsid w:val="00835C20"/>
    <w:rsid w:val="00850C89"/>
    <w:rsid w:val="00871E30"/>
    <w:rsid w:val="008724D8"/>
    <w:rsid w:val="00873797"/>
    <w:rsid w:val="008737D1"/>
    <w:rsid w:val="00875950"/>
    <w:rsid w:val="00875CF7"/>
    <w:rsid w:val="0089262C"/>
    <w:rsid w:val="008951D1"/>
    <w:rsid w:val="008957DB"/>
    <w:rsid w:val="008A474F"/>
    <w:rsid w:val="008B22CD"/>
    <w:rsid w:val="009142A4"/>
    <w:rsid w:val="009446A6"/>
    <w:rsid w:val="00951105"/>
    <w:rsid w:val="009613C2"/>
    <w:rsid w:val="00962A78"/>
    <w:rsid w:val="00966C57"/>
    <w:rsid w:val="00980394"/>
    <w:rsid w:val="00996E73"/>
    <w:rsid w:val="009B7D8D"/>
    <w:rsid w:val="009E550E"/>
    <w:rsid w:val="009F7571"/>
    <w:rsid w:val="00A17358"/>
    <w:rsid w:val="00A273C1"/>
    <w:rsid w:val="00A3077F"/>
    <w:rsid w:val="00A32846"/>
    <w:rsid w:val="00A344B1"/>
    <w:rsid w:val="00A35A25"/>
    <w:rsid w:val="00A43BFE"/>
    <w:rsid w:val="00A46B7B"/>
    <w:rsid w:val="00A5156F"/>
    <w:rsid w:val="00A63029"/>
    <w:rsid w:val="00A678BC"/>
    <w:rsid w:val="00A70BC2"/>
    <w:rsid w:val="00A754FB"/>
    <w:rsid w:val="00A808A4"/>
    <w:rsid w:val="00A838E5"/>
    <w:rsid w:val="00AB0A25"/>
    <w:rsid w:val="00AB0C2B"/>
    <w:rsid w:val="00AE1DF8"/>
    <w:rsid w:val="00AE797A"/>
    <w:rsid w:val="00AF1172"/>
    <w:rsid w:val="00B066C7"/>
    <w:rsid w:val="00B25A64"/>
    <w:rsid w:val="00B36ED4"/>
    <w:rsid w:val="00B42902"/>
    <w:rsid w:val="00B4694B"/>
    <w:rsid w:val="00B62660"/>
    <w:rsid w:val="00B746C3"/>
    <w:rsid w:val="00B758CC"/>
    <w:rsid w:val="00B76C67"/>
    <w:rsid w:val="00B80C97"/>
    <w:rsid w:val="00B80CF3"/>
    <w:rsid w:val="00B94198"/>
    <w:rsid w:val="00B95546"/>
    <w:rsid w:val="00BA1EDF"/>
    <w:rsid w:val="00BC50DB"/>
    <w:rsid w:val="00BD152B"/>
    <w:rsid w:val="00BD4575"/>
    <w:rsid w:val="00BF0B64"/>
    <w:rsid w:val="00BF260C"/>
    <w:rsid w:val="00BF2BC0"/>
    <w:rsid w:val="00C003E3"/>
    <w:rsid w:val="00C14366"/>
    <w:rsid w:val="00C35CC8"/>
    <w:rsid w:val="00C439FC"/>
    <w:rsid w:val="00C446FD"/>
    <w:rsid w:val="00C64E2A"/>
    <w:rsid w:val="00C66FE6"/>
    <w:rsid w:val="00C67883"/>
    <w:rsid w:val="00C72513"/>
    <w:rsid w:val="00C85D03"/>
    <w:rsid w:val="00C94C7F"/>
    <w:rsid w:val="00C95A47"/>
    <w:rsid w:val="00CD28BA"/>
    <w:rsid w:val="00CE2661"/>
    <w:rsid w:val="00CE7D79"/>
    <w:rsid w:val="00CF379C"/>
    <w:rsid w:val="00CF53A3"/>
    <w:rsid w:val="00D10EC3"/>
    <w:rsid w:val="00D27DB8"/>
    <w:rsid w:val="00D4649A"/>
    <w:rsid w:val="00D516A0"/>
    <w:rsid w:val="00D55503"/>
    <w:rsid w:val="00D67304"/>
    <w:rsid w:val="00D744EE"/>
    <w:rsid w:val="00D80B48"/>
    <w:rsid w:val="00DA5CD1"/>
    <w:rsid w:val="00DB301F"/>
    <w:rsid w:val="00DC74E3"/>
    <w:rsid w:val="00DD64A1"/>
    <w:rsid w:val="00DE2B3D"/>
    <w:rsid w:val="00DE344C"/>
    <w:rsid w:val="00DE6551"/>
    <w:rsid w:val="00DF1BA2"/>
    <w:rsid w:val="00E019E3"/>
    <w:rsid w:val="00E2643A"/>
    <w:rsid w:val="00E30096"/>
    <w:rsid w:val="00E31DF7"/>
    <w:rsid w:val="00E43D39"/>
    <w:rsid w:val="00E56661"/>
    <w:rsid w:val="00E76BE6"/>
    <w:rsid w:val="00E81C04"/>
    <w:rsid w:val="00E90592"/>
    <w:rsid w:val="00E962A8"/>
    <w:rsid w:val="00E96849"/>
    <w:rsid w:val="00EB64EB"/>
    <w:rsid w:val="00EC689E"/>
    <w:rsid w:val="00EC6A6C"/>
    <w:rsid w:val="00ED4A42"/>
    <w:rsid w:val="00ED6C80"/>
    <w:rsid w:val="00EE19B3"/>
    <w:rsid w:val="00EE3ABB"/>
    <w:rsid w:val="00EE539F"/>
    <w:rsid w:val="00EE5516"/>
    <w:rsid w:val="00EF4A73"/>
    <w:rsid w:val="00F20373"/>
    <w:rsid w:val="00F22876"/>
    <w:rsid w:val="00F34E65"/>
    <w:rsid w:val="00F35908"/>
    <w:rsid w:val="00F362B5"/>
    <w:rsid w:val="00F95528"/>
    <w:rsid w:val="00FC1660"/>
    <w:rsid w:val="00FC1BC7"/>
    <w:rsid w:val="00FC24DD"/>
    <w:rsid w:val="00FD21FF"/>
    <w:rsid w:val="00FD71C9"/>
    <w:rsid w:val="00FD760D"/>
    <w:rsid w:val="00FE5C5C"/>
    <w:rsid w:val="00FF1385"/>
    <w:rsid w:val="0DDF1EB3"/>
    <w:rsid w:val="1AEA03BE"/>
    <w:rsid w:val="26342945"/>
    <w:rsid w:val="2D0869DB"/>
    <w:rsid w:val="332A3ADA"/>
    <w:rsid w:val="356C20A8"/>
    <w:rsid w:val="38890A32"/>
    <w:rsid w:val="43E61CF3"/>
    <w:rsid w:val="5C8E4A00"/>
    <w:rsid w:val="6ADF22C0"/>
    <w:rsid w:val="72F4347A"/>
    <w:rsid w:val="76BE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4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2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table" w:styleId="10">
    <w:name w:val="Table Grid"/>
    <w:basedOn w:val="9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TML Code"/>
    <w:basedOn w:val="1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4">
    <w:name w:val="标题 4 Char"/>
    <w:basedOn w:val="11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apple-converted-space"/>
    <w:basedOn w:val="11"/>
    <w:qFormat/>
    <w:uiPriority w:val="0"/>
  </w:style>
  <w:style w:type="character" w:customStyle="1" w:styleId="17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标题 2 Char"/>
    <w:basedOn w:val="11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标题 3 Char"/>
    <w:basedOn w:val="11"/>
    <w:link w:val="4"/>
    <w:qFormat/>
    <w:uiPriority w:val="0"/>
    <w:rPr>
      <w:b/>
      <w:bCs/>
      <w:kern w:val="2"/>
      <w:sz w:val="32"/>
      <w:szCs w:val="32"/>
    </w:rPr>
  </w:style>
  <w:style w:type="character" w:customStyle="1" w:styleId="20">
    <w:name w:val="页眉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21">
    <w:name w:val="页脚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22">
    <w:name w:val="HTML 预设格式 Char"/>
    <w:basedOn w:val="11"/>
    <w:link w:val="8"/>
    <w:qFormat/>
    <w:uiPriority w:val="99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144</Words>
  <Characters>826</Characters>
  <Lines>6</Lines>
  <Paragraphs>1</Paragraphs>
  <TotalTime>4</TotalTime>
  <ScaleCrop>false</ScaleCrop>
  <LinksUpToDate>false</LinksUpToDate>
  <CharactersWithSpaces>969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2017-05-24T09:41:00Z</dcterms:created>
  <dc:creator>dyn</dc:creator>
  <cp:lastModifiedBy>陈万斌</cp:lastModifiedBy>
  <dcterms:modified xsi:type="dcterms:W3CDTF">2020-06-03T05:50:39Z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