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352" w:lineRule="auto"/>
        <w:ind w:left="7765" w:right="117" w:firstLine="0"/>
        <w:jc w:val="right"/>
        <w:rPr>
          <w:rFonts w:ascii="华文中宋"/>
          <w:b/>
          <w:sz w:val="36"/>
        </w:rPr>
      </w:pPr>
      <w:r>
        <w:rPr>
          <w:rFonts w:hint="eastAsia" w:ascii="华文中宋" w:eastAsia="华文中宋"/>
          <w:b/>
          <w:sz w:val="28"/>
        </w:rPr>
        <w:t>内部资料注意保密</w:t>
      </w:r>
    </w:p>
    <w:p>
      <w:pPr>
        <w:pStyle w:val="11"/>
        <w:spacing w:before="7"/>
        <w:rPr>
          <w:rFonts w:ascii="华文中宋"/>
          <w:b/>
          <w:sz w:val="52"/>
        </w:rPr>
      </w:pPr>
    </w:p>
    <w:p>
      <w:pPr>
        <w:pStyle w:val="11"/>
        <w:spacing w:before="7"/>
        <w:rPr>
          <w:rFonts w:ascii="华文中宋"/>
          <w:b/>
          <w:sz w:val="52"/>
        </w:rPr>
      </w:pPr>
    </w:p>
    <w:p>
      <w:pPr>
        <w:pStyle w:val="11"/>
        <w:spacing w:before="7"/>
        <w:rPr>
          <w:rFonts w:ascii="华文中宋"/>
          <w:b/>
          <w:sz w:val="52"/>
        </w:rPr>
      </w:pPr>
    </w:p>
    <w:p>
      <w:pPr>
        <w:spacing w:before="0"/>
        <w:ind w:left="527" w:right="492" w:firstLine="0"/>
        <w:jc w:val="both"/>
        <w:rPr>
          <w:rFonts w:hint="eastAsia" w:ascii="仿宋" w:eastAsia="仿宋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仿宋" w:eastAsia="仿宋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江门市公安局蓬江分局公安基础工作平台</w:t>
      </w:r>
    </w:p>
    <w:p>
      <w:pPr>
        <w:spacing w:before="0"/>
        <w:ind w:left="527" w:right="492" w:firstLine="0"/>
        <w:jc w:val="both"/>
        <w:rPr>
          <w:rFonts w:hint="eastAsia" w:ascii="仿宋" w:eastAsia="仿宋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0"/>
        <w:ind w:left="527" w:right="492" w:firstLine="0"/>
        <w:jc w:val="both"/>
        <w:rPr>
          <w:rFonts w:hint="eastAsia" w:ascii="仿宋" w:eastAsia="仿宋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387"/>
        <w:ind w:right="492"/>
        <w:jc w:val="center"/>
        <w:rPr>
          <w:rFonts w:hint="eastAsia" w:ascii="宋体" w:eastAsia="宋体"/>
          <w:sz w:val="76"/>
        </w:rPr>
      </w:pPr>
      <w:r>
        <w:rPr>
          <w:rFonts w:hint="eastAsia" w:ascii="宋体" w:eastAsia="宋体"/>
          <w:sz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标准服务接口说明</w:t>
      </w:r>
    </w:p>
    <w:p>
      <w:pPr>
        <w:pStyle w:val="11"/>
        <w:rPr>
          <w:rFonts w:ascii="宋体"/>
          <w:sz w:val="76"/>
        </w:rPr>
      </w:pPr>
    </w:p>
    <w:p>
      <w:pPr>
        <w:pStyle w:val="11"/>
        <w:rPr>
          <w:rFonts w:ascii="宋体"/>
          <w:sz w:val="76"/>
        </w:rPr>
      </w:pPr>
    </w:p>
    <w:p>
      <w:pPr>
        <w:pStyle w:val="11"/>
        <w:rPr>
          <w:rFonts w:ascii="宋体"/>
          <w:sz w:val="76"/>
        </w:rPr>
      </w:pPr>
    </w:p>
    <w:p>
      <w:pPr>
        <w:pStyle w:val="11"/>
        <w:rPr>
          <w:rFonts w:ascii="宋体"/>
          <w:sz w:val="76"/>
        </w:rPr>
      </w:pPr>
    </w:p>
    <w:p>
      <w:pPr>
        <w:spacing w:before="569" w:line="434" w:lineRule="auto"/>
        <w:ind w:left="3109" w:right="3083" w:firstLine="0"/>
        <w:jc w:val="center"/>
        <w:rPr>
          <w:rFonts w:hint="eastAsia" w:ascii="宋体" w:eastAsia="宋体"/>
          <w:b/>
          <w:sz w:val="28"/>
        </w:rPr>
      </w:pPr>
      <w:r>
        <w:rPr>
          <w:rFonts w:hint="eastAsia" w:ascii="宋体" w:eastAsia="宋体"/>
          <w:b/>
          <w:sz w:val="28"/>
        </w:rPr>
        <w:t>江门市公安局蓬江分局二〇二〇年</w:t>
      </w:r>
      <w:r>
        <w:rPr>
          <w:rFonts w:hint="eastAsia" w:ascii="宋体" w:eastAsia="宋体"/>
          <w:b/>
          <w:sz w:val="28"/>
          <w:lang w:eastAsia="zh-CN"/>
        </w:rPr>
        <w:t>一</w:t>
      </w:r>
      <w:r>
        <w:rPr>
          <w:rFonts w:hint="eastAsia" w:ascii="宋体" w:eastAsia="宋体"/>
          <w:b/>
          <w:sz w:val="28"/>
        </w:rPr>
        <w:t>月</w:t>
      </w:r>
    </w:p>
    <w:p>
      <w:pPr>
        <w:pStyle w:val="11"/>
        <w:rPr>
          <w:rFonts w:ascii="宋体"/>
          <w:b/>
          <w:sz w:val="20"/>
        </w:rPr>
      </w:pPr>
    </w:p>
    <w:p>
      <w:pPr>
        <w:pStyle w:val="11"/>
        <w:rPr>
          <w:rFonts w:ascii="宋体"/>
          <w:b/>
          <w:sz w:val="20"/>
        </w:rPr>
      </w:pPr>
    </w:p>
    <w:p>
      <w:pPr>
        <w:pStyle w:val="11"/>
        <w:rPr>
          <w:rFonts w:ascii="宋体"/>
          <w:b/>
          <w:sz w:val="20"/>
        </w:rPr>
      </w:pPr>
    </w:p>
    <w:p>
      <w:pPr>
        <w:pStyle w:val="11"/>
        <w:rPr>
          <w:rFonts w:ascii="宋体"/>
          <w:b/>
          <w:sz w:val="20"/>
        </w:rPr>
      </w:pPr>
    </w:p>
    <w:p>
      <w:pPr>
        <w:pStyle w:val="11"/>
        <w:spacing w:before="6"/>
        <w:rPr>
          <w:rFonts w:ascii="宋体"/>
          <w:b/>
          <w:sz w:val="27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6530975</wp:posOffset>
                </wp:positionH>
                <wp:positionV relativeFrom="paragraph">
                  <wp:posOffset>251460</wp:posOffset>
                </wp:positionV>
                <wp:extent cx="114935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14.25pt;margin-top:19.8pt;height:0pt;width:9.0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J/d52QAAAAsBAAAPAAAAAAAAAAEAIAAAACIAAABk&#10;cnMvZG93bnJldi54bWxQSwECFAAUAAAACACHTuJAPc9hjswBAACMAwAADgAAAAAAAAABACAAAAAo&#10;AQAAZHJzL2Uyb0RvYy54bWxQSwUGAAAAAAYABgBZAQAAZg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0"/>
        <w:rPr>
          <w:rFonts w:ascii="宋体"/>
          <w:sz w:val="27"/>
        </w:rPr>
        <w:sectPr>
          <w:type w:val="continuous"/>
          <w:pgSz w:w="11910" w:h="16840"/>
          <w:pgMar w:top="1480" w:right="1320" w:bottom="280" w:left="1580" w:header="720" w:footer="720" w:gutter="0"/>
        </w:sectPr>
      </w:pPr>
    </w:p>
    <w:p>
      <w:pPr>
        <w:pStyle w:val="11"/>
        <w:spacing w:before="10"/>
        <w:rPr>
          <w:rFonts w:ascii="宋体"/>
          <w:b/>
          <w:sz w:val="13"/>
        </w:rPr>
      </w:pPr>
    </w:p>
    <w:p>
      <w:pPr>
        <w:pStyle w:val="11"/>
        <w:spacing w:before="10"/>
        <w:rPr>
          <w:rFonts w:ascii="宋体"/>
          <w:b/>
          <w:sz w:val="13"/>
        </w:rPr>
      </w:pPr>
    </w:p>
    <w:p>
      <w:pPr>
        <w:pStyle w:val="2"/>
        <w:bidi w:val="0"/>
        <w:ind w:left="432" w:leftChars="0" w:hanging="432" w:firstLineChars="0"/>
      </w:pPr>
      <w:bookmarkStart w:id="0" w:name="案件信息查询服务接口"/>
      <w:bookmarkEnd w:id="0"/>
      <w:bookmarkStart w:id="1" w:name="案件信息查询服务接口"/>
      <w:bookmarkEnd w:id="1"/>
      <w:r>
        <w:rPr>
          <w:rFonts w:hint="eastAsia"/>
          <w:lang w:eastAsia="zh-CN"/>
        </w:rPr>
        <w:t>停车场信息</w:t>
      </w:r>
      <w:r>
        <w:t>服务接口</w:t>
      </w:r>
    </w:p>
    <w:p/>
    <w:p>
      <w:pPr>
        <w:pStyle w:val="3"/>
        <w:bidi w:val="0"/>
        <w:ind w:left="575" w:hanging="575"/>
        <w:rPr>
          <w:rFonts w:hint="eastAsia"/>
          <w:lang w:eastAsia="zh-CN"/>
        </w:rPr>
      </w:pPr>
      <w:r>
        <w:rPr>
          <w:rFonts w:hint="eastAsia"/>
          <w:lang w:eastAsia="zh-CN"/>
        </w:rPr>
        <w:t>版本信息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更改历史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E0E0E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版本</w:t>
            </w:r>
          </w:p>
        </w:tc>
        <w:tc>
          <w:tcPr>
            <w:tcW w:w="2130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更改内容</w:t>
            </w:r>
          </w:p>
        </w:tc>
        <w:tc>
          <w:tcPr>
            <w:tcW w:w="2131" w:type="dxa"/>
            <w:shd w:val="clear" w:color="auto" w:fill="E0E0E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编写人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V_1.0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2020.01.06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新增接口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内部资料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eastAsia="宋体"/>
                <w:lang w:val="en-US" w:eastAsia="zh-CN"/>
              </w:rPr>
              <w:t>V_2.0</w:t>
            </w:r>
          </w:p>
        </w:tc>
        <w:tc>
          <w:tcPr>
            <w:tcW w:w="2130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default" w:ascii="Calibri" w:hAnsi="Calibri" w:eastAsia="宋体" w:cs="Calibri"/>
                <w:sz w:val="22"/>
                <w:szCs w:val="22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2020.01.13</w:t>
            </w:r>
          </w:p>
        </w:tc>
        <w:tc>
          <w:tcPr>
            <w:tcW w:w="2131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  <w:lang w:eastAsia="zh-CN"/>
              </w:rPr>
              <w:t>修改接口内容</w:t>
            </w:r>
          </w:p>
        </w:tc>
        <w:tc>
          <w:tcPr>
            <w:tcW w:w="2131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eastAsia="宋体"/>
                <w:lang w:eastAsia="zh-CN"/>
              </w:rPr>
              <w:t>内部资料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V_2.1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2020.03.20</w:t>
            </w:r>
          </w:p>
        </w:tc>
        <w:tc>
          <w:tcPr>
            <w:tcW w:w="2131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2"/>
                <w:szCs w:val="22"/>
                <w:lang w:val="zh-CN" w:eastAsia="zh-CN" w:bidi="zh-CN"/>
              </w:rPr>
            </w:pPr>
            <w:r>
              <w:rPr>
                <w:rFonts w:hint="eastAsia"/>
                <w:lang w:eastAsia="zh-CN"/>
              </w:rPr>
              <w:t>修改接口内容</w:t>
            </w:r>
          </w:p>
        </w:tc>
        <w:tc>
          <w:tcPr>
            <w:tcW w:w="2131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eastAsia="宋体"/>
                <w:lang w:eastAsia="zh-CN"/>
              </w:rPr>
              <w:t>内部资料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vAlign w:val="top"/>
          </w:tcPr>
          <w:p>
            <w:pPr>
              <w:jc w:val="center"/>
            </w:pPr>
          </w:p>
        </w:tc>
        <w:tc>
          <w:tcPr>
            <w:tcW w:w="2131" w:type="dxa"/>
            <w:vAlign w:val="top"/>
          </w:tcPr>
          <w:p>
            <w:pPr>
              <w:jc w:val="center"/>
            </w:pPr>
          </w:p>
        </w:tc>
        <w:tc>
          <w:tcPr>
            <w:tcW w:w="2131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</w:pPr>
          </w:p>
        </w:tc>
        <w:tc>
          <w:tcPr>
            <w:tcW w:w="2130" w:type="dxa"/>
            <w:vAlign w:val="top"/>
          </w:tcPr>
          <w:p>
            <w:pPr>
              <w:jc w:val="center"/>
            </w:pPr>
          </w:p>
        </w:tc>
        <w:tc>
          <w:tcPr>
            <w:tcW w:w="2131" w:type="dxa"/>
            <w:vAlign w:val="top"/>
          </w:tcPr>
          <w:p>
            <w:pPr>
              <w:jc w:val="center"/>
            </w:pPr>
          </w:p>
        </w:tc>
        <w:tc>
          <w:tcPr>
            <w:tcW w:w="2131" w:type="dxa"/>
            <w:vAlign w:val="top"/>
          </w:tcPr>
          <w:p>
            <w:pPr>
              <w:jc w:val="center"/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</w:rPr>
      </w:pPr>
      <w:bookmarkStart w:id="2" w:name="接口描述"/>
      <w:bookmarkEnd w:id="2"/>
      <w:bookmarkStart w:id="3" w:name="接口描述"/>
      <w:bookmarkEnd w:id="3"/>
      <w:r>
        <w:rPr>
          <w:rFonts w:hint="eastAsia"/>
        </w:rPr>
        <w:t>接口描述</w:t>
      </w:r>
    </w:p>
    <w:p>
      <w:pPr>
        <w:pStyle w:val="11"/>
        <w:spacing w:before="11"/>
        <w:rPr>
          <w:rFonts w:ascii="黑体"/>
          <w:b/>
          <w:sz w:val="38"/>
        </w:rPr>
      </w:pPr>
    </w:p>
    <w:p>
      <w:pPr>
        <w:pStyle w:val="11"/>
        <w:spacing w:before="1" w:line="417" w:lineRule="auto"/>
        <w:ind w:left="220" w:right="398" w:firstLine="424"/>
        <w:jc w:val="both"/>
        <w:rPr>
          <w:rFonts w:hint="eastAsia" w:eastAsia="仿宋"/>
          <w:lang w:val="en-US" w:eastAsia="zh-CN"/>
        </w:rPr>
      </w:pPr>
      <w:r>
        <w:t>请求方通过请求参数，</w:t>
      </w:r>
      <w:r>
        <w:rPr>
          <w:rFonts w:hint="eastAsia"/>
          <w:lang w:val="en-US" w:eastAsia="zh-CN"/>
        </w:rPr>
        <w:t>写入相应的停车场数据。数据量限制为100条每次。</w:t>
      </w:r>
    </w:p>
    <w:p>
      <w:pPr>
        <w:pStyle w:val="11"/>
      </w:pPr>
    </w:p>
    <w:p>
      <w:pPr>
        <w:pStyle w:val="11"/>
        <w:spacing w:before="10"/>
        <w:rPr>
          <w:sz w:val="38"/>
        </w:rPr>
      </w:pPr>
    </w:p>
    <w:p>
      <w:pPr>
        <w:pStyle w:val="3"/>
        <w:bidi w:val="0"/>
        <w:ind w:left="575" w:hanging="575"/>
        <w:rPr>
          <w:rFonts w:hint="eastAsia"/>
        </w:rPr>
      </w:pPr>
      <w:bookmarkStart w:id="4" w:name="接口说明"/>
      <w:bookmarkEnd w:id="4"/>
      <w:bookmarkStart w:id="5" w:name="接口说明"/>
      <w:bookmarkEnd w:id="5"/>
      <w:r>
        <w:rPr>
          <w:rFonts w:hint="eastAsia"/>
        </w:rPr>
        <w:t>接口说明</w:t>
      </w:r>
    </w:p>
    <w:p>
      <w:pPr>
        <w:pStyle w:val="11"/>
        <w:spacing w:before="10"/>
        <w:rPr>
          <w:rFonts w:ascii="黑体"/>
          <w:b/>
        </w:rPr>
      </w:pPr>
    </w:p>
    <w:tbl>
      <w:tblPr>
        <w:tblStyle w:val="13"/>
        <w:tblW w:w="846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151"/>
        <w:gridCol w:w="1028"/>
        <w:gridCol w:w="4388"/>
        <w:gridCol w:w="108"/>
        <w:gridCol w:w="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64" w:type="dxa"/>
            <w:gridSpan w:val="5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>新增停车场数据</w:t>
            </w:r>
            <w:r>
              <w:rPr>
                <w:rFonts w:hint="eastAsia" w:ascii="宋体" w:eastAsia="宋体"/>
                <w:b/>
                <w:sz w:val="21"/>
              </w:rPr>
              <w:t>接口：</w:t>
            </w:r>
          </w:p>
        </w:tc>
        <w:tc>
          <w:tcPr>
            <w:tcW w:w="100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 xml:space="preserve">请求 </w:t>
            </w:r>
            <w:r>
              <w:rPr>
                <w:b/>
                <w:sz w:val="21"/>
              </w:rPr>
              <w:t>url</w:t>
            </w:r>
          </w:p>
        </w:tc>
        <w:tc>
          <w:tcPr>
            <w:tcW w:w="6675" w:type="dxa"/>
            <w:gridSpan w:val="4"/>
          </w:tcPr>
          <w:p>
            <w:pPr>
              <w:pStyle w:val="19"/>
              <w:spacing w:before="28"/>
              <w:ind w:left="108"/>
              <w:jc w:val="left"/>
              <w:rPr>
                <w:sz w:val="21"/>
              </w:rPr>
            </w:pPr>
            <w:r>
              <w:rPr>
                <w:color w:val="auto"/>
                <w:sz w:val="21"/>
              </w:rPr>
              <w:t>http://</w:t>
            </w:r>
            <w:r>
              <w:rPr>
                <w:rFonts w:hint="eastAsia"/>
                <w:color w:val="auto"/>
                <w:sz w:val="21"/>
              </w:rPr>
              <w:t>202.104.200.83:8314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/api/tccxx/b_pj_tccxxs/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add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Tccxx</w:t>
            </w:r>
          </w:p>
        </w:tc>
        <w:tc>
          <w:tcPr>
            <w:tcW w:w="100" w:type="dxa"/>
          </w:tcPr>
          <w:p>
            <w:pPr>
              <w:pStyle w:val="19"/>
              <w:spacing w:before="28"/>
              <w:ind w:left="108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19"/>
              <w:ind w:left="107"/>
              <w:jc w:val="left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请求</w:t>
            </w:r>
            <w:r>
              <w:rPr>
                <w:rFonts w:hint="eastAsia" w:ascii="宋体" w:eastAsia="宋体"/>
                <w:b/>
                <w:sz w:val="21"/>
                <w:lang w:eastAsia="zh-CN"/>
              </w:rPr>
              <w:t>方法</w:t>
            </w:r>
          </w:p>
        </w:tc>
        <w:tc>
          <w:tcPr>
            <w:tcW w:w="6675" w:type="dxa"/>
            <w:gridSpan w:val="4"/>
          </w:tcPr>
          <w:p>
            <w:pPr>
              <w:pStyle w:val="19"/>
              <w:spacing w:before="27"/>
              <w:ind w:left="108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POST</w:t>
            </w:r>
          </w:p>
        </w:tc>
        <w:tc>
          <w:tcPr>
            <w:tcW w:w="100" w:type="dxa"/>
          </w:tcPr>
          <w:p>
            <w:pPr>
              <w:pStyle w:val="19"/>
              <w:spacing w:before="27"/>
              <w:ind w:left="108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9" w:type="dxa"/>
            <w:vMerge w:val="restart"/>
            <w:shd w:val="clear" w:color="auto" w:fill="D5DCE4"/>
          </w:tcPr>
          <w:p>
            <w:pPr>
              <w:pStyle w:val="19"/>
              <w:spacing w:before="7"/>
              <w:jc w:val="left"/>
              <w:rPr>
                <w:rFonts w:ascii="黑体"/>
                <w:b/>
                <w:sz w:val="26"/>
              </w:rPr>
            </w:pPr>
          </w:p>
          <w:p>
            <w:pPr>
              <w:pStyle w:val="19"/>
              <w:spacing w:before="1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请求参数</w:t>
            </w:r>
          </w:p>
        </w:tc>
        <w:tc>
          <w:tcPr>
            <w:tcW w:w="1151" w:type="dxa"/>
            <w:shd w:val="clear" w:color="auto" w:fill="D5DCE4"/>
          </w:tcPr>
          <w:p>
            <w:pPr>
              <w:pStyle w:val="19"/>
              <w:spacing w:before="19"/>
              <w:ind w:left="108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标识符</w:t>
            </w:r>
          </w:p>
        </w:tc>
        <w:tc>
          <w:tcPr>
            <w:tcW w:w="1028" w:type="dxa"/>
            <w:shd w:val="clear" w:color="auto" w:fill="D5DCE4"/>
          </w:tcPr>
          <w:p>
            <w:pPr>
              <w:pStyle w:val="19"/>
              <w:spacing w:before="19"/>
              <w:ind w:left="106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数据类型</w:t>
            </w:r>
          </w:p>
        </w:tc>
        <w:tc>
          <w:tcPr>
            <w:tcW w:w="4496" w:type="dxa"/>
            <w:gridSpan w:val="2"/>
            <w:shd w:val="clear" w:color="auto" w:fill="D5DCE4"/>
          </w:tcPr>
          <w:p>
            <w:pPr>
              <w:pStyle w:val="19"/>
              <w:spacing w:before="19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参数说明</w:t>
            </w:r>
          </w:p>
        </w:tc>
        <w:tc>
          <w:tcPr>
            <w:tcW w:w="100" w:type="dxa"/>
            <w:shd w:val="clear" w:color="auto" w:fill="D5DCE4"/>
          </w:tcPr>
          <w:p>
            <w:pPr>
              <w:pStyle w:val="19"/>
              <w:spacing w:before="19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89" w:type="dxa"/>
            <w:vMerge w:val="continue"/>
            <w:shd w:val="clear" w:color="auto" w:fill="D5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before="26"/>
              <w:ind w:left="108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appid</w:t>
            </w:r>
          </w:p>
        </w:tc>
        <w:tc>
          <w:tcPr>
            <w:tcW w:w="1028" w:type="dxa"/>
          </w:tcPr>
          <w:p>
            <w:pPr>
              <w:pStyle w:val="19"/>
              <w:spacing w:before="26"/>
              <w:jc w:val="lef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String</w:t>
            </w:r>
          </w:p>
        </w:tc>
        <w:tc>
          <w:tcPr>
            <w:tcW w:w="4496" w:type="dxa"/>
            <w:gridSpan w:val="2"/>
          </w:tcPr>
          <w:p>
            <w:pPr>
              <w:pStyle w:val="19"/>
              <w:spacing w:before="39"/>
              <w:jc w:val="left"/>
              <w:rPr>
                <w:rFonts w:hint="eastAsia" w:ascii="宋体" w:eastAsia="宋体"/>
                <w:sz w:val="18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由授权方分配获得</w:t>
            </w:r>
          </w:p>
        </w:tc>
        <w:tc>
          <w:tcPr>
            <w:tcW w:w="100" w:type="dxa"/>
          </w:tcPr>
          <w:p>
            <w:pPr>
              <w:pStyle w:val="19"/>
              <w:spacing w:before="39"/>
              <w:ind w:left="107"/>
              <w:jc w:val="left"/>
              <w:rPr>
                <w:rFonts w:hint="eastAsia" w:ascii="宋体" w:eastAsia="宋体"/>
                <w:sz w:val="18"/>
                <w:shd w:val="clear" w:color="auto" w:fill="FFFFFD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9" w:type="dxa"/>
            <w:vMerge w:val="continue"/>
            <w:shd w:val="clear" w:color="auto" w:fill="D5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timestamp</w:t>
            </w:r>
          </w:p>
        </w:tc>
        <w:tc>
          <w:tcPr>
            <w:tcW w:w="1028" w:type="dxa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String</w:t>
            </w:r>
          </w:p>
        </w:tc>
        <w:tc>
          <w:tcPr>
            <w:tcW w:w="4496" w:type="dxa"/>
            <w:gridSpan w:val="2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时间戳</w:t>
            </w:r>
          </w:p>
        </w:tc>
        <w:tc>
          <w:tcPr>
            <w:tcW w:w="100" w:type="dxa"/>
          </w:tcPr>
          <w:p>
            <w:pPr>
              <w:pStyle w:val="19"/>
              <w:spacing w:before="0"/>
              <w:jc w:val="left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9" w:type="dxa"/>
            <w:vMerge w:val="continue"/>
            <w:shd w:val="clear" w:color="auto" w:fill="D5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signature</w:t>
            </w:r>
          </w:p>
        </w:tc>
        <w:tc>
          <w:tcPr>
            <w:tcW w:w="1028" w:type="dxa"/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String</w:t>
            </w:r>
          </w:p>
        </w:tc>
        <w:tc>
          <w:tcPr>
            <w:tcW w:w="4496" w:type="dxa"/>
            <w:gridSpan w:val="2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签名，调用DigestUtils.sha256Hex(timestamp + "&amp;" + appid + "&amp;" + secretKey)获得，secretKey为分配获得</w:t>
            </w:r>
          </w:p>
        </w:tc>
        <w:tc>
          <w:tcPr>
            <w:tcW w:w="100" w:type="dxa"/>
          </w:tcPr>
          <w:p>
            <w:pPr>
              <w:pStyle w:val="19"/>
              <w:spacing w:before="0"/>
              <w:jc w:val="left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89" w:type="dxa"/>
            <w:vMerge w:val="continue"/>
            <w:shd w:val="clear" w:color="auto" w:fill="D5DC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data</w:t>
            </w:r>
          </w:p>
        </w:tc>
        <w:tc>
          <w:tcPr>
            <w:tcW w:w="1028" w:type="dxa"/>
          </w:tcPr>
          <w:p>
            <w:pPr>
              <w:pStyle w:val="19"/>
              <w:spacing w:before="0"/>
              <w:jc w:val="left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Array</w:t>
            </w:r>
          </w:p>
        </w:tc>
        <w:tc>
          <w:tcPr>
            <w:tcW w:w="4496" w:type="dxa"/>
            <w:gridSpan w:val="2"/>
          </w:tcPr>
          <w:p>
            <w:pPr>
              <w:pStyle w:val="19"/>
              <w:spacing w:before="0"/>
              <w:jc w:val="left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停车场数据</w:t>
            </w:r>
          </w:p>
        </w:tc>
        <w:tc>
          <w:tcPr>
            <w:tcW w:w="100" w:type="dxa"/>
          </w:tcPr>
          <w:p>
            <w:pPr>
              <w:pStyle w:val="19"/>
              <w:spacing w:before="0"/>
              <w:jc w:val="left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请求参数类型</w:t>
            </w:r>
          </w:p>
        </w:tc>
        <w:tc>
          <w:tcPr>
            <w:tcW w:w="6567" w:type="dxa"/>
            <w:gridSpan w:val="3"/>
            <w:tcBorders>
              <w:right w:val="nil"/>
            </w:tcBorders>
          </w:tcPr>
          <w:p>
            <w:pPr>
              <w:pStyle w:val="19"/>
              <w:spacing w:before="55"/>
              <w:ind w:left="5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Post请求类型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55"/>
              <w:ind w:firstLine="211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0" w:name="_GoBack"/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>响应参数类型</w:t>
            </w:r>
          </w:p>
        </w:tc>
        <w:tc>
          <w:tcPr>
            <w:tcW w:w="6567" w:type="dxa"/>
            <w:gridSpan w:val="3"/>
            <w:tcBorders>
              <w:right w:val="nil"/>
            </w:tcBorders>
          </w:tcPr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application/json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bookmark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>请求参数示例</w:t>
            </w:r>
          </w:p>
        </w:tc>
        <w:tc>
          <w:tcPr>
            <w:tcW w:w="6567" w:type="dxa"/>
            <w:gridSpan w:val="3"/>
            <w:tcBorders>
              <w:right w:val="nil"/>
            </w:tcBorders>
          </w:tcPr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{"appid":"123",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"timestamp":"1578289650",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"signature":"d1848685ba2c3ec56879112b3cdb21195490726060861686f57af299589a5e24",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"data":[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{"license":"粤JQY15Z",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"type":"1",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speed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car_type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"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"entertime":</w:t>
            </w:r>
            <w:r>
              <w:rPr>
                <w:rFonts w:ascii="宋体" w:hAnsi="宋体" w:eastAsia="宋体" w:cs="宋体"/>
                <w:sz w:val="24"/>
                <w:szCs w:val="24"/>
              </w:rPr>
              <w:t>1578885197100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"enter_num_img":"base64_encode内容",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"enter_full_img":"base64_encode内容",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"park_id":"jiangmenshidierrenminyiyuan\ufeffC719798E","park":"江门市第二人民医院",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"flag":0}]</w:t>
            </w:r>
          </w:p>
          <w:p>
            <w:pPr>
              <w:pStyle w:val="19"/>
              <w:spacing w:before="55"/>
              <w:ind w:left="5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}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返回报文格式</w:t>
            </w:r>
          </w:p>
        </w:tc>
        <w:tc>
          <w:tcPr>
            <w:tcW w:w="6567" w:type="dxa"/>
            <w:gridSpan w:val="3"/>
            <w:tcBorders>
              <w:right w:val="nil"/>
            </w:tcBorders>
          </w:tcPr>
          <w:p>
            <w:pPr>
              <w:pStyle w:val="19"/>
              <w:spacing w:before="55"/>
              <w:ind w:left="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{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"code": "0",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"message": "请求成功",</w:t>
            </w:r>
          </w:p>
          <w:p>
            <w:pPr>
              <w:pStyle w:val="19"/>
              <w:spacing w:before="55"/>
              <w:ind w:left="5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"timestamp": 1577936960562</w:t>
            </w:r>
          </w:p>
          <w:p>
            <w:pPr>
              <w:pStyle w:val="19"/>
              <w:spacing w:before="55"/>
              <w:ind w:left="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}</w:t>
            </w:r>
          </w:p>
        </w:tc>
        <w:tc>
          <w:tcPr>
            <w:tcW w:w="108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0" w:type="dxa"/>
            <w:tcBorders>
              <w:left w:val="nil"/>
            </w:tcBorders>
          </w:tcPr>
          <w:p>
            <w:pPr>
              <w:pStyle w:val="19"/>
              <w:spacing w:before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89" w:type="dxa"/>
            <w:shd w:val="clear" w:color="auto" w:fill="D5DCE4"/>
          </w:tcPr>
          <w:p>
            <w:pPr>
              <w:pStyle w:val="19"/>
              <w:spacing w:before="20"/>
              <w:ind w:left="107"/>
              <w:jc w:val="left"/>
              <w:rPr>
                <w:rFonts w:hint="eastAsia" w:ascii="宋体" w:eastAsia="宋体"/>
                <w:b/>
                <w:sz w:val="21"/>
              </w:rPr>
            </w:pPr>
            <w:r>
              <w:rPr>
                <w:rFonts w:hint="eastAsia" w:ascii="宋体" w:eastAsia="宋体"/>
                <w:b/>
                <w:sz w:val="21"/>
              </w:rPr>
              <w:t>返回结果说明</w:t>
            </w:r>
          </w:p>
        </w:tc>
        <w:tc>
          <w:tcPr>
            <w:tcW w:w="6675" w:type="dxa"/>
            <w:gridSpan w:val="4"/>
          </w:tcPr>
          <w:p>
            <w:pPr>
              <w:pStyle w:val="19"/>
              <w:spacing w:before="20"/>
              <w:ind w:left="108"/>
              <w:jc w:val="left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Code:0成功，1请求参数错误，2身份校验错误</w:t>
            </w:r>
          </w:p>
          <w:p>
            <w:pPr>
              <w:pStyle w:val="19"/>
              <w:spacing w:before="20"/>
              <w:ind w:left="108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Message</w:t>
            </w:r>
            <w:r>
              <w:rPr>
                <w:rFonts w:hint="eastAsia" w:eastAsia="宋体"/>
                <w:sz w:val="21"/>
                <w:lang w:eastAsia="zh-CN"/>
              </w:rPr>
              <w:t>：返回说明</w:t>
            </w:r>
          </w:p>
          <w:p>
            <w:pPr>
              <w:pStyle w:val="19"/>
              <w:spacing w:before="20"/>
              <w:ind w:left="108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</w:rPr>
              <w:t>Timestamp</w:t>
            </w:r>
            <w:r>
              <w:rPr>
                <w:rFonts w:hint="eastAsia" w:eastAsia="宋体"/>
                <w:sz w:val="21"/>
                <w:lang w:eastAsia="zh-CN"/>
              </w:rPr>
              <w:t>：返回时间戳</w:t>
            </w:r>
          </w:p>
        </w:tc>
        <w:tc>
          <w:tcPr>
            <w:tcW w:w="100" w:type="dxa"/>
          </w:tcPr>
          <w:p>
            <w:pPr>
              <w:pStyle w:val="19"/>
              <w:spacing w:before="20"/>
              <w:ind w:left="108"/>
              <w:jc w:val="left"/>
              <w:rPr>
                <w:rFonts w:hint="eastAsia"/>
                <w:sz w:val="21"/>
              </w:rPr>
            </w:pPr>
          </w:p>
        </w:tc>
      </w:tr>
    </w:tbl>
    <w:p>
      <w:pPr>
        <w:pStyle w:val="11"/>
        <w:spacing w:before="10"/>
        <w:rPr>
          <w:sz w:val="38"/>
        </w:rPr>
      </w:pPr>
    </w:p>
    <w:p>
      <w:pPr>
        <w:pStyle w:val="3"/>
        <w:bidi w:val="0"/>
        <w:ind w:left="575" w:hanging="575"/>
        <w:rPr>
          <w:rFonts w:hint="eastAsia"/>
        </w:rPr>
      </w:pPr>
      <w:r>
        <w:rPr>
          <w:rFonts w:hint="eastAsia"/>
          <w:lang w:val="en-US" w:eastAsia="zh-CN"/>
        </w:rPr>
        <w:t>请求参数具体结构</w:t>
      </w:r>
    </w:p>
    <w:tbl>
      <w:tblPr>
        <w:tblStyle w:val="13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688"/>
        <w:gridCol w:w="166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字段名称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字段类型\长度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是否必填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appid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由授权方分配获得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timestamp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时间戳（毫秒字符串）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signature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2"/>
                <w:lang w:val="en-US" w:eastAsia="zh-CN"/>
              </w:rPr>
              <w:t>签名，调用 org.apache.commons.codec.digest.DigestUtils.sha256Hex(timestamp + "&amp;" + appid + "&amp;" + secretKey)获得，secretKey为分配获得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data部分数据字段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park_id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唯一标识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varchar(200)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"http://www.baidu.com/link?url=UAuxMOBmzaja2xTzizwC6ODPMVByFeRBI7Stct6ReXTenXXQlUPIrLJPyq9VPp-wWyxSTfmnVcTTgAxv5yaupXAC_qLTdgxmJLiJ6kudEhSAy2JoPizyXHFJswjT8e4-" \t "_blank"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z w:val="21"/>
                <w:szCs w:val="21"/>
              </w:rPr>
              <w:t>license</w:t>
            </w:r>
            <w:r>
              <w:rPr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车牌号码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varchar(32)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park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停车场名称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varchar(255)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type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车辆类型(如1为临时车,2为月租车,3为内部车,4为其他车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5长期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varchar(20)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entertime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进场时间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(毫秒)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timestamp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enter_position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入口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varchar(255)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parktime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停车时长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(毫秒)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varchar(50)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enter_num_img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进场车牌号码图片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text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enter_full_img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进场车辆全景图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text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flag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flag=0时,出场数据可为空,flag=1时,出场数据不可为空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leavetime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出场时间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(毫秒)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timestamp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leave_position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出口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v</w:t>
            </w:r>
            <w:r>
              <w:rPr>
                <w:rFonts w:ascii="宋体" w:hAnsi="宋体" w:eastAsia="宋体" w:cs="宋体"/>
                <w:sz w:val="21"/>
                <w:szCs w:val="21"/>
              </w:rPr>
              <w:t>archar(255)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leave_num_img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出场车牌号码图片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text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leave_full_img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出场车辆全景图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text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car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_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type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车辆类型(1小型车，2大型车)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Varchar(2)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speed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车辆速度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Varchar(20)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djid</w:t>
            </w:r>
          </w:p>
        </w:tc>
        <w:tc>
          <w:tcPr>
            <w:tcW w:w="568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对接编号</w:t>
            </w:r>
          </w:p>
        </w:tc>
        <w:tc>
          <w:tcPr>
            <w:tcW w:w="1668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varchar(200)</w:t>
            </w:r>
          </w:p>
        </w:tc>
        <w:tc>
          <w:tcPr>
            <w:tcW w:w="801" w:type="dxa"/>
          </w:tcPr>
          <w:p>
            <w:pPr>
              <w:spacing w:line="4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/>
        </w:rPr>
      </w:pPr>
    </w:p>
    <w:p>
      <w:pPr>
        <w:pStyle w:val="2"/>
        <w:bidi w:val="0"/>
        <w:ind w:left="432" w:leftChars="0" w:hanging="432" w:firstLineChars="0"/>
      </w:pPr>
      <w:bookmarkStart w:id="6" w:name="接口地址申请"/>
      <w:bookmarkEnd w:id="6"/>
      <w:bookmarkStart w:id="7" w:name="接口地址申请"/>
      <w:bookmarkEnd w:id="7"/>
      <w:r>
        <w:t>接口地址</w:t>
      </w:r>
    </w:p>
    <w:p>
      <w:pPr>
        <w:pStyle w:val="11"/>
        <w:spacing w:before="3"/>
        <w:rPr>
          <w:rFonts w:ascii="宋体"/>
          <w:b/>
          <w:sz w:val="43"/>
        </w:rPr>
      </w:pPr>
    </w:p>
    <w:p>
      <w:pPr>
        <w:pStyle w:val="11"/>
        <w:ind w:left="644"/>
        <w:rPr>
          <w:rFonts w:hint="eastAsia" w:eastAsia="仿宋"/>
          <w:lang w:eastAsia="zh-CN"/>
        </w:rPr>
      </w:pPr>
      <w:r>
        <w:t>服务接口地址</w:t>
      </w:r>
      <w:r>
        <w:rPr>
          <w:rFonts w:hint="eastAsia"/>
          <w:lang w:eastAsia="zh-CN"/>
        </w:rPr>
        <w:t>：</w:t>
      </w:r>
      <w:r>
        <w:rPr>
          <w:color w:val="auto"/>
          <w:sz w:val="21"/>
        </w:rPr>
        <w:t>http://</w:t>
      </w:r>
      <w:r>
        <w:rPr>
          <w:rFonts w:hint="eastAsia"/>
          <w:color w:val="auto"/>
          <w:sz w:val="21"/>
        </w:rPr>
        <w:t>202.104.200.83:8314</w:t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</w:rPr>
        <w:t>/api/tccxx/b_pj_tccxxs/</w:t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add</w:t>
      </w:r>
      <w:r>
        <w:rPr>
          <w:rStyle w:val="16"/>
          <w:rFonts w:hint="eastAsia" w:ascii="宋体" w:hAnsi="宋体" w:eastAsia="宋体" w:cs="宋体"/>
          <w:color w:val="auto"/>
          <w:sz w:val="24"/>
          <w:szCs w:val="24"/>
        </w:rPr>
        <w:t>Tccxx</w:t>
      </w:r>
    </w:p>
    <w:p>
      <w:pPr>
        <w:pStyle w:val="11"/>
        <w:ind w:left="644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服务方提供密钥、授权用户</w:t>
      </w:r>
      <w:r>
        <w:rPr>
          <w:rFonts w:hint="eastAsia"/>
          <w:lang w:val="en-US" w:eastAsia="zh-CN"/>
        </w:rPr>
        <w:t>appid。</w:t>
      </w:r>
    </w:p>
    <w:p>
      <w:pPr>
        <w:pStyle w:val="11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00FF"/>
          <w:lang w:val="en-US" w:eastAsia="zh-CN"/>
        </w:rPr>
        <w:t>服务方提供停车场的djid与停车场名称，请求方根据要求赋值后再推送数据。</w:t>
      </w:r>
    </w:p>
    <w:p>
      <w:pPr>
        <w:pStyle w:val="11"/>
        <w:spacing w:before="5"/>
        <w:rPr>
          <w:sz w:val="40"/>
        </w:rPr>
      </w:pPr>
    </w:p>
    <w:p>
      <w:bookmarkStart w:id="8" w:name="附：案件结构说明"/>
      <w:bookmarkEnd w:id="8"/>
      <w:bookmarkStart w:id="9" w:name="附：案件结构说明"/>
      <w:bookmarkEnd w:id="9"/>
    </w:p>
    <w:sectPr>
      <w:footerReference r:id="rId3" w:type="default"/>
      <w:pgSz w:w="11910" w:h="16840"/>
      <w:pgMar w:top="1500" w:right="1320" w:bottom="1200" w:left="1580" w:header="0" w:footer="10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03936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9925050</wp:posOffset>
              </wp:positionV>
              <wp:extent cx="114935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496.25pt;margin-top:781.5pt;height:0pt;width:9.05pt;mso-position-horizontal-relative:page;mso-position-vertical-relative:page;z-index:-252012544;mso-width-relative:page;mso-height-relative:page;" filled="f" stroked="t" coordsize="21600,21600" o:gfxdata="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hP9tdoAAAAOAQAADwAAAAAAAAABACAAAAAiAAAA&#10;ZHJzL2Rvd25yZXYueG1sUEsBAhQAFAAAAAgAh07iQNGHpKnMAQAAjAMAAA4AAAAAAAAAAQAgAAAA&#10;KQEAAGRycy9lMm9Eb2MueG1sUEsFBgAAAAAGAAYAWQEAAGcFAAAAAA==&#10;">
              <v:fill on="f" focussize="0,0"/>
              <v:stroke weight="0.48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376D"/>
    <w:multiLevelType w:val="multilevel"/>
    <w:tmpl w:val="36F5376D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66DE"/>
    <w:rsid w:val="01BF1A9B"/>
    <w:rsid w:val="024F6725"/>
    <w:rsid w:val="02557012"/>
    <w:rsid w:val="070A3DD0"/>
    <w:rsid w:val="07D40E31"/>
    <w:rsid w:val="0C58038B"/>
    <w:rsid w:val="0D132B3F"/>
    <w:rsid w:val="108452CF"/>
    <w:rsid w:val="127B63D6"/>
    <w:rsid w:val="135B499C"/>
    <w:rsid w:val="17487781"/>
    <w:rsid w:val="1A7C7639"/>
    <w:rsid w:val="1EC625D0"/>
    <w:rsid w:val="1FE10563"/>
    <w:rsid w:val="221B6350"/>
    <w:rsid w:val="23334826"/>
    <w:rsid w:val="2517574F"/>
    <w:rsid w:val="27E0191B"/>
    <w:rsid w:val="27E8453D"/>
    <w:rsid w:val="2ED2669D"/>
    <w:rsid w:val="302F0F55"/>
    <w:rsid w:val="306B7B1D"/>
    <w:rsid w:val="320158B0"/>
    <w:rsid w:val="3436056A"/>
    <w:rsid w:val="38A261D7"/>
    <w:rsid w:val="39CF6902"/>
    <w:rsid w:val="3AF74F53"/>
    <w:rsid w:val="3B733D55"/>
    <w:rsid w:val="482579D3"/>
    <w:rsid w:val="49984EC7"/>
    <w:rsid w:val="4C711434"/>
    <w:rsid w:val="4DA275C8"/>
    <w:rsid w:val="4EBC62AC"/>
    <w:rsid w:val="51996329"/>
    <w:rsid w:val="53407E2C"/>
    <w:rsid w:val="570F12BE"/>
    <w:rsid w:val="595F3B35"/>
    <w:rsid w:val="5ADA58B5"/>
    <w:rsid w:val="5CC80403"/>
    <w:rsid w:val="5DE41581"/>
    <w:rsid w:val="605B1031"/>
    <w:rsid w:val="60A5000F"/>
    <w:rsid w:val="666801A0"/>
    <w:rsid w:val="67206E40"/>
    <w:rsid w:val="691D4267"/>
    <w:rsid w:val="6BBC30F8"/>
    <w:rsid w:val="6CB12545"/>
    <w:rsid w:val="6E9D4CF5"/>
    <w:rsid w:val="6F576CB6"/>
    <w:rsid w:val="71EA07C8"/>
    <w:rsid w:val="7226128F"/>
    <w:rsid w:val="725C53F5"/>
    <w:rsid w:val="74D15183"/>
    <w:rsid w:val="767856E3"/>
    <w:rsid w:val="76840408"/>
    <w:rsid w:val="7A6A3092"/>
    <w:rsid w:val="7ACC0A49"/>
    <w:rsid w:val="7B6B11CA"/>
    <w:rsid w:val="7DC8194E"/>
    <w:rsid w:val="7E96767F"/>
    <w:rsid w:val="7ED938D9"/>
    <w:rsid w:val="7F4E7C1C"/>
    <w:rsid w:val="7FD55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left="432" w:hanging="432"/>
      <w:outlineLvl w:val="0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numPr>
        <w:ilvl w:val="1"/>
        <w:numId w:val="1"/>
      </w:numPr>
      <w:ind w:left="575" w:hanging="575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64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19">
    <w:name w:val="Table Paragraph"/>
    <w:basedOn w:val="1"/>
    <w:qFormat/>
    <w:uiPriority w:val="1"/>
    <w:pPr>
      <w:spacing w:before="30"/>
      <w:jc w:val="center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545</Words>
  <Characters>1289</Characters>
  <TotalTime>12</TotalTime>
  <ScaleCrop>false</ScaleCrop>
  <LinksUpToDate>false</LinksUpToDate>
  <CharactersWithSpaces>1481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2019-12-10T02:53:00Z</dcterms:created>
  <dc:creator>zhaoxinlei</dc:creator>
  <cp:lastModifiedBy>周贺强</cp:lastModifiedBy>
  <dcterms:modified xsi:type="dcterms:W3CDTF">2020-05-12T01:00:30Z</dcterms:modified>
  <dc:title>失物认领接口文档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2019-12-10T00:00:00Z</vt:filetime>
  </property>
  <property fmtid="{D5CDD505-2E9C-101B-9397-08002B2CF9AE}" pid="5" name="KSOProductBuildVer">
    <vt:lpwstr>2052-11.1.0.9584</vt:lpwstr>
  </property>
</Properties>
</file>